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Á</w:t>
      </w:r>
      <w:r>
        <w:rPr>
          <w:b/>
          <w:bCs/>
          <w:sz w:val="36"/>
          <w:szCs w:val="36"/>
        </w:rPr>
        <w:t>iseanna na hÓige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Ionad Acmhainne Teaghlaigh agus Pobail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 xml:space="preserve">Daingean </w:t>
      </w:r>
      <w:r>
        <w:rPr>
          <w:sz w:val="28"/>
          <w:szCs w:val="28"/>
        </w:rPr>
        <w:t>U</w:t>
      </w:r>
      <w:r>
        <w:rPr>
          <w:sz w:val="28"/>
          <w:szCs w:val="28"/>
        </w:rPr>
        <w:t>í Chúis - Dingle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Táimid ag fás</w:t>
      </w:r>
    </w:p>
    <w:p>
      <w:pPr>
        <w:pStyle w:val="Normal"/>
        <w:bidi w:val="0"/>
        <w:jc w:val="star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Folúntas: Oibrí Tacaíochta Teaghlaigh</w:t>
      </w:r>
    </w:p>
    <w:p>
      <w:pPr>
        <w:pStyle w:val="Normal"/>
        <w:bidi w:val="0"/>
        <w:jc w:val="start"/>
        <w:rPr/>
      </w:pPr>
      <w:r>
        <w:rPr/>
        <w:t>Post Páirt-aimseartha – 17.5 uair a chloig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Uaireanta Solúbtha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Oiliúint Iomlán ar fáil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Scála Pá Tarraingteach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Ról Tábhachtach sa Phobal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Cur Síos ar an bPost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Oibreoidh tú le tuismítheoiri/caomhnóiri ar bhealaigh éagsúla, lena n-áíritear obair ghrúpa, obair aonair (key-workíng), ar líne, ar shuiomh agus obair fhor-rochtain.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Cuirfidh tú tacaiocht aonair, neamhbhreithiúnach agus faoi rún ar fáil do thuismitheoiri de réir phlean oibre an ionaid.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Pleanálfaidh tú, cuirfidh tú ar fáil agus athbhreithneoidh tú clár do thuismitheoiri agus teaghlaigh, bunaithe ar a riachtanais.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Riachtanais</w:t>
      </w:r>
    </w:p>
    <w:p>
      <w:pPr>
        <w:pStyle w:val="Normal"/>
        <w:bidi w:val="0"/>
        <w:jc w:val="start"/>
        <w:rPr/>
      </w:pPr>
      <w:r>
        <w:rPr/>
        <w:t>RIACHTANACH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 xml:space="preserve">Ceadunas tiomána iomlán glan 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 xml:space="preserve">Cáilíocht tríú leibhéal 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Scileanna cumarsáide den scoth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Scileanna TF (ríomhairi)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Inn</w:t>
      </w:r>
      <w:r>
        <w:rPr/>
        <w:t>i</w:t>
      </w:r>
      <w:r>
        <w:rPr/>
        <w:t>ú</w:t>
      </w:r>
      <w:r>
        <w:rPr/>
        <w:t>i</w:t>
      </w:r>
      <w:r>
        <w:rPr/>
        <w:t xml:space="preserve">l, féin-mhuinineach agus </w:t>
      </w:r>
      <w:r>
        <w:rPr/>
        <w:t>tiománta don ról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INMHÍONTA 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I</w:t>
      </w:r>
      <w:r>
        <w:rPr/>
        <w:t>n ann Gaeilge a tabhairt agus a thuiscint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 xml:space="preserve">Taithí / eolas ar thacaíocht teaghlaigh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Chun foirm iarratais agus tuairisc poist a fhái</w:t>
      </w:r>
      <w:r>
        <w:rPr/>
        <w:t>l</w:t>
      </w:r>
      <w:r>
        <w:rPr/>
        <w:t>, seol ríomhphost chuig: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cathaoirleach@aiseannanahoige.ie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Dáta Deiridh: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Dé hAoine, 17 lúil 2026 ag 5 i.n.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ga-I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ga-IE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LibreOffice/26.2.4.2$MacOSX_AARCH64 LibreOffice_project/0229ac93fcf0d7cbc6376066c6f35021cef002dc</Application>
  <AppVersion>15.0000</AppVersion>
  <Pages>1</Pages>
  <Words>174</Words>
  <Characters>990</Characters>
  <CharactersWithSpaces>1127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2026-07-03T16:45:18Z</dcterms:created>
  <dc:creator/>
  <dc:description/>
  <dc:language>ga-IE</dc:language>
  <cp:lastModifiedBy/>
  <dcterms:modified xsi:type="dcterms:W3CDTF">2026-07-03T16:59:43Z</dcterms:modified>
  <cp:revision>2</cp:revision>
  <dc:subject/>
  <dc:title/>
</cp:coreProperties>
</file>