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6502" w14:textId="0AC8216E" w:rsidR="002A454E" w:rsidRPr="002E4136" w:rsidRDefault="002A454E" w:rsidP="009F6460">
      <w:pPr>
        <w:spacing w:after="0" w:line="240" w:lineRule="auto"/>
        <w:jc w:val="center"/>
        <w:rPr>
          <w:snapToGrid w:val="0"/>
          <w:kern w:val="0"/>
        </w:rPr>
      </w:pPr>
      <w:r>
        <w:rPr>
          <w:rFonts w:cstheme="minorHAnsi"/>
          <w:noProof/>
          <w:snapToGrid w:val="0"/>
          <w:kern w:val="0"/>
        </w:rPr>
        <w:drawing>
          <wp:inline distT="0" distB="0" distL="0" distR="0" wp14:anchorId="2664A634" wp14:editId="0F95FF6E">
            <wp:extent cx="1781174" cy="1428750"/>
            <wp:effectExtent l="0" t="0" r="0" b="0"/>
            <wp:docPr id="2" name="Picture 2" descr="GalwayCoCo_Crest_Stacked_FC_S_CMYK -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wayCoCo_Crest_Stacked_FC_S_CMYK -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30" cy="151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30DF1" w14:textId="77777777" w:rsidR="00D42948" w:rsidRPr="002E4136" w:rsidRDefault="00D42948" w:rsidP="009F6460">
      <w:pPr>
        <w:spacing w:after="0" w:line="240" w:lineRule="auto"/>
        <w:jc w:val="center"/>
        <w:rPr>
          <w:snapToGrid w:val="0"/>
          <w:kern w:val="0"/>
        </w:rPr>
      </w:pPr>
    </w:p>
    <w:p w14:paraId="65AA5728" w14:textId="4C00D10C" w:rsidR="002A454E" w:rsidRPr="002E4136" w:rsidRDefault="002A454E" w:rsidP="009F6460">
      <w:pPr>
        <w:spacing w:after="0" w:line="240" w:lineRule="auto"/>
        <w:jc w:val="center"/>
        <w:rPr>
          <w:b/>
          <w:snapToGrid w:val="0"/>
          <w:kern w:val="0"/>
        </w:rPr>
      </w:pPr>
      <w:r>
        <w:rPr>
          <w:b/>
          <w:snapToGrid w:val="0"/>
          <w:kern w:val="0"/>
          <w:lang w:val="ga-IE"/>
        </w:rPr>
        <w:t>Lorgaítear iarratais ó dhaoine atá cáilithe go cuí le bheith curtha ar phainéal don phost seo a leanas ónar féidir folúntais Bhuana agus/nó Shealadacha a thagann chun cinn le linn shaolré an phainéil a</w:t>
      </w:r>
      <w:r w:rsidR="00D51762">
        <w:rPr>
          <w:b/>
          <w:snapToGrid w:val="0"/>
          <w:kern w:val="0"/>
          <w:lang w:val="ga-IE"/>
        </w:rPr>
        <w:t> </w:t>
      </w:r>
      <w:r>
        <w:rPr>
          <w:b/>
          <w:snapToGrid w:val="0"/>
          <w:kern w:val="0"/>
          <w:lang w:val="ga-IE"/>
        </w:rPr>
        <w:t>líonadh:</w:t>
      </w:r>
    </w:p>
    <w:p w14:paraId="2AE7F410" w14:textId="77777777" w:rsidR="00006685" w:rsidRPr="002E4136" w:rsidRDefault="00006685" w:rsidP="009F6460">
      <w:pPr>
        <w:spacing w:after="0" w:line="240" w:lineRule="auto"/>
        <w:jc w:val="center"/>
        <w:rPr>
          <w:b/>
          <w:snapToGrid w:val="0"/>
          <w:kern w:val="0"/>
        </w:rPr>
      </w:pPr>
    </w:p>
    <w:p w14:paraId="7748FE30" w14:textId="34AD17CA" w:rsidR="002A454E" w:rsidRPr="002E4136" w:rsidRDefault="002A454E" w:rsidP="004D24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solid" w:color="auto" w:fill="auto"/>
        <w:tabs>
          <w:tab w:val="left" w:pos="993"/>
          <w:tab w:val="left" w:pos="1134"/>
        </w:tabs>
        <w:spacing w:after="0" w:line="240" w:lineRule="auto"/>
        <w:jc w:val="center"/>
        <w:rPr>
          <w:rFonts w:cstheme="minorHAnsi"/>
          <w:b/>
          <w:i/>
          <w:snapToGrid w:val="0"/>
          <w:color w:val="FFFFFF"/>
          <w:kern w:val="0"/>
          <w:sz w:val="36"/>
          <w:szCs w:val="36"/>
        </w:rPr>
      </w:pPr>
      <w:r>
        <w:rPr>
          <w:rFonts w:cstheme="minorHAnsi"/>
          <w:b/>
          <w:i/>
          <w:snapToGrid w:val="0"/>
          <w:color w:val="FFFFFF"/>
          <w:kern w:val="0"/>
          <w:sz w:val="36"/>
          <w:lang w:val="ga-IE"/>
        </w:rPr>
        <w:t>TEICNEOIR SIBHIALTA GRÁD I</w:t>
      </w:r>
    </w:p>
    <w:p w14:paraId="317C0762" w14:textId="77777777" w:rsidR="009C7DC5" w:rsidRPr="002E4136" w:rsidRDefault="009C7DC5" w:rsidP="004D2454">
      <w:pPr>
        <w:spacing w:after="0" w:line="240" w:lineRule="auto"/>
        <w:rPr>
          <w:b/>
          <w:snapToGrid w:val="0"/>
          <w:kern w:val="0"/>
          <w:u w:val="single"/>
        </w:rPr>
      </w:pPr>
    </w:p>
    <w:p w14:paraId="790300EA" w14:textId="77777777" w:rsidR="005C7D03" w:rsidRPr="002E4136" w:rsidRDefault="005C7D03" w:rsidP="002D6667">
      <w:pPr>
        <w:spacing w:after="0" w:line="240" w:lineRule="auto"/>
        <w:jc w:val="both"/>
        <w:rPr>
          <w:rFonts w:ascii="Calibri" w:hAnsi="Calibri" w:cs="Calibri"/>
          <w:b/>
          <w:snapToGrid w:val="0"/>
          <w:color w:val="000000"/>
          <w:kern w:val="0"/>
          <w:lang w:eastAsia="en-IE"/>
        </w:rPr>
      </w:pPr>
      <w:r>
        <w:rPr>
          <w:rFonts w:ascii="Calibri" w:hAnsi="Calibri" w:cs="Calibri"/>
          <w:b/>
          <w:snapToGrid w:val="0"/>
          <w:color w:val="000000"/>
          <w:kern w:val="0"/>
          <w:lang w:val="ga-IE"/>
        </w:rPr>
        <w:t>Caithfidh gach iarrthóir, ar an dáta is déanaí chun foirmeacha iarratais comhlánaithe a chur ar ais, an méid seo a leanas a bheith acu:</w:t>
      </w:r>
    </w:p>
    <w:p w14:paraId="0346FFAE" w14:textId="77777777" w:rsidR="005C7D03" w:rsidRPr="002E4136" w:rsidRDefault="005C7D03" w:rsidP="002D6667">
      <w:pPr>
        <w:spacing w:after="0" w:line="240" w:lineRule="auto"/>
        <w:ind w:left="1418" w:hanging="709"/>
        <w:jc w:val="both"/>
        <w:rPr>
          <w:rFonts w:ascii="Calibri" w:hAnsi="Calibri" w:cs="Calibri"/>
          <w:snapToGrid w:val="0"/>
          <w:color w:val="000000"/>
          <w:kern w:val="0"/>
          <w:lang w:eastAsia="en-IE"/>
        </w:rPr>
      </w:pPr>
    </w:p>
    <w:p w14:paraId="794603BA" w14:textId="190EF679" w:rsidR="005C7D03" w:rsidRPr="002E4136" w:rsidRDefault="005C7D03" w:rsidP="002D6667">
      <w:pPr>
        <w:tabs>
          <w:tab w:val="left" w:pos="450"/>
          <w:tab w:val="left" w:pos="720"/>
          <w:tab w:val="left" w:pos="1080"/>
        </w:tabs>
        <w:spacing w:after="0" w:line="240" w:lineRule="auto"/>
        <w:ind w:left="1440" w:hanging="1440"/>
        <w:jc w:val="both"/>
        <w:rPr>
          <w:rFonts w:ascii="Calibri" w:hAnsi="Calibri" w:cs="Calibri"/>
          <w:snapToGrid w:val="0"/>
          <w:color w:val="000000"/>
          <w:kern w:val="0"/>
          <w:lang w:eastAsia="en-IE"/>
        </w:rPr>
      </w:pPr>
      <w:r>
        <w:rPr>
          <w:rFonts w:ascii="Calibri" w:hAnsi="Calibri" w:cs="Calibri"/>
          <w:snapToGrid w:val="0"/>
          <w:color w:val="000000"/>
          <w:kern w:val="0"/>
          <w:lang w:val="ga-IE"/>
        </w:rPr>
        <w:t>(a)</w:t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  <w:t>(i)</w:t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  <w:t xml:space="preserve"> </w:t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  <w:t xml:space="preserve">pas a bheith acu i Scrúdú Deiridh an Teastais Náisiúnta de chuid Chomhairle na nDámhachtainí Ardoideachais agus Oiliúna/HETAC sna réimsí seo a leanas: </w:t>
      </w:r>
    </w:p>
    <w:p w14:paraId="0E09F31B" w14:textId="77777777" w:rsidR="005C7D03" w:rsidRPr="00D51762" w:rsidRDefault="005C7D03" w:rsidP="002D6667">
      <w:pPr>
        <w:spacing w:after="0" w:line="240" w:lineRule="auto"/>
        <w:ind w:left="720" w:hanging="720"/>
        <w:jc w:val="both"/>
        <w:rPr>
          <w:rFonts w:ascii="Calibri" w:hAnsi="Calibri" w:cs="Calibri"/>
          <w:snapToGrid w:val="0"/>
          <w:color w:val="000000"/>
          <w:kern w:val="0"/>
          <w:lang w:val="ga-IE" w:eastAsia="en-IE"/>
        </w:rPr>
      </w:pP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  <w:t>Innealtóireacht Shibhialta, nó</w:t>
      </w:r>
    </w:p>
    <w:p w14:paraId="2EC00217" w14:textId="77777777" w:rsidR="005C7D03" w:rsidRPr="00D51762" w:rsidRDefault="005C7D03" w:rsidP="002D6667">
      <w:pPr>
        <w:spacing w:after="0" w:line="240" w:lineRule="auto"/>
        <w:ind w:left="720" w:hanging="720"/>
        <w:jc w:val="both"/>
        <w:rPr>
          <w:rFonts w:ascii="Calibri" w:hAnsi="Calibri" w:cs="Calibri"/>
          <w:snapToGrid w:val="0"/>
          <w:color w:val="000000"/>
          <w:kern w:val="0"/>
          <w:lang w:val="ga-IE" w:eastAsia="en-IE"/>
        </w:rPr>
      </w:pP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  <w:t>Geo-shuirbhéireacht, nó</w:t>
      </w:r>
    </w:p>
    <w:p w14:paraId="171CF770" w14:textId="77777777" w:rsidR="005C7D03" w:rsidRPr="00D51762" w:rsidRDefault="005C7D03" w:rsidP="002D6667">
      <w:pPr>
        <w:spacing w:after="0" w:line="240" w:lineRule="auto"/>
        <w:ind w:left="720" w:hanging="720"/>
        <w:jc w:val="both"/>
        <w:rPr>
          <w:rFonts w:ascii="Calibri" w:hAnsi="Calibri" w:cs="Calibri"/>
          <w:snapToGrid w:val="0"/>
          <w:color w:val="000000"/>
          <w:kern w:val="0"/>
          <w:lang w:val="ga-IE" w:eastAsia="en-IE"/>
        </w:rPr>
      </w:pP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  <w:t>Staidéir Foirgníochta, nó</w:t>
      </w:r>
    </w:p>
    <w:p w14:paraId="4D4D3750" w14:textId="77777777" w:rsidR="005C7D03" w:rsidRPr="00D51762" w:rsidRDefault="005C7D03" w:rsidP="002D6667">
      <w:pPr>
        <w:spacing w:after="0" w:line="240" w:lineRule="auto"/>
        <w:ind w:left="720" w:hanging="720"/>
        <w:jc w:val="both"/>
        <w:rPr>
          <w:rFonts w:ascii="Calibri" w:hAnsi="Calibri" w:cs="Calibri"/>
          <w:snapToGrid w:val="0"/>
          <w:color w:val="000000"/>
          <w:kern w:val="0"/>
          <w:lang w:val="ga-IE" w:eastAsia="en-IE"/>
        </w:rPr>
      </w:pP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  <w:t>Staidéir Foirgníochta i gCothabháil Foirgníochta, nó</w:t>
      </w:r>
    </w:p>
    <w:p w14:paraId="264FD7AC" w14:textId="77777777" w:rsidR="005C7D03" w:rsidRPr="00D51762" w:rsidRDefault="005C7D03" w:rsidP="002D6667">
      <w:pPr>
        <w:spacing w:after="0" w:line="240" w:lineRule="auto"/>
        <w:ind w:left="720" w:hanging="720"/>
        <w:jc w:val="both"/>
        <w:rPr>
          <w:rFonts w:ascii="Calibri" w:hAnsi="Calibri" w:cs="Calibri"/>
          <w:snapToGrid w:val="0"/>
          <w:color w:val="000000"/>
          <w:kern w:val="0"/>
          <w:lang w:val="pt-BR" w:eastAsia="en-IE"/>
        </w:rPr>
      </w:pP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  <w:t>Staidéir Foirgníochta i nGrafaic Ailtireachta</w:t>
      </w:r>
    </w:p>
    <w:p w14:paraId="044E303E" w14:textId="77777777" w:rsidR="00253FB3" w:rsidRPr="00D51762" w:rsidRDefault="00253FB3" w:rsidP="002D6667">
      <w:pPr>
        <w:spacing w:after="0" w:line="240" w:lineRule="auto"/>
        <w:ind w:left="720" w:hanging="720"/>
        <w:jc w:val="both"/>
        <w:rPr>
          <w:rFonts w:ascii="Calibri" w:hAnsi="Calibri" w:cs="Calibri"/>
          <w:snapToGrid w:val="0"/>
          <w:color w:val="000000"/>
          <w:kern w:val="0"/>
          <w:lang w:val="pt-BR" w:eastAsia="en-IE"/>
        </w:rPr>
      </w:pPr>
    </w:p>
    <w:p w14:paraId="6011B2A1" w14:textId="77777777" w:rsidR="005C7D03" w:rsidRPr="00D51762" w:rsidRDefault="005C7D03" w:rsidP="002D6667">
      <w:pPr>
        <w:spacing w:after="0" w:line="240" w:lineRule="auto"/>
        <w:ind w:left="720" w:hanging="720"/>
        <w:jc w:val="both"/>
        <w:rPr>
          <w:rFonts w:ascii="Calibri" w:hAnsi="Calibri" w:cs="Calibri"/>
          <w:b/>
          <w:snapToGrid w:val="0"/>
          <w:color w:val="000000"/>
          <w:kern w:val="0"/>
          <w:lang w:val="pt-BR" w:eastAsia="en-IE"/>
        </w:rPr>
      </w:pP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</w:r>
      <w:r>
        <w:rPr>
          <w:rFonts w:ascii="Calibri" w:hAnsi="Calibri" w:cs="Calibri"/>
          <w:b/>
          <w:snapToGrid w:val="0"/>
          <w:color w:val="000000"/>
          <w:kern w:val="0"/>
          <w:lang w:val="ga-IE"/>
        </w:rPr>
        <w:t>Nó</w:t>
      </w:r>
    </w:p>
    <w:p w14:paraId="21F91782" w14:textId="77777777" w:rsidR="00253FB3" w:rsidRPr="00D51762" w:rsidRDefault="00253FB3" w:rsidP="002D6667">
      <w:pPr>
        <w:spacing w:after="0" w:line="240" w:lineRule="auto"/>
        <w:ind w:left="720" w:hanging="720"/>
        <w:jc w:val="both"/>
        <w:rPr>
          <w:rFonts w:ascii="Calibri" w:hAnsi="Calibri" w:cs="Calibri"/>
          <w:b/>
          <w:snapToGrid w:val="0"/>
          <w:color w:val="000000"/>
          <w:kern w:val="0"/>
          <w:lang w:val="pt-BR" w:eastAsia="en-IE"/>
        </w:rPr>
      </w:pPr>
    </w:p>
    <w:p w14:paraId="21FEBFD4" w14:textId="77777777" w:rsidR="005C7D03" w:rsidRPr="002E4136" w:rsidRDefault="005C7D03" w:rsidP="002D6667">
      <w:pPr>
        <w:spacing w:after="0" w:line="240" w:lineRule="auto"/>
        <w:ind w:left="720" w:hanging="720"/>
        <w:jc w:val="both"/>
        <w:rPr>
          <w:rFonts w:ascii="Calibri" w:hAnsi="Calibri" w:cs="Calibri"/>
          <w:snapToGrid w:val="0"/>
          <w:color w:val="000000"/>
          <w:kern w:val="0"/>
          <w:lang w:eastAsia="en-IE"/>
        </w:rPr>
      </w:pP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  <w:t>cáilíocht choibhéiseach a bheith acu,</w:t>
      </w:r>
    </w:p>
    <w:p w14:paraId="4511ECBA" w14:textId="77777777" w:rsidR="005C7D03" w:rsidRPr="002E4136" w:rsidRDefault="005C7D03" w:rsidP="002D6667">
      <w:pPr>
        <w:spacing w:after="0" w:line="240" w:lineRule="auto"/>
        <w:ind w:left="720" w:hanging="720"/>
        <w:jc w:val="both"/>
        <w:rPr>
          <w:rFonts w:ascii="Calibri" w:hAnsi="Calibri" w:cs="Calibri"/>
          <w:snapToGrid w:val="0"/>
          <w:color w:val="000000"/>
          <w:kern w:val="0"/>
          <w:lang w:eastAsia="en-IE"/>
        </w:rPr>
      </w:pPr>
    </w:p>
    <w:p w14:paraId="5BB364B3" w14:textId="77777777" w:rsidR="005C7D03" w:rsidRPr="002E4136" w:rsidRDefault="005C7D03" w:rsidP="002D6667">
      <w:pPr>
        <w:spacing w:after="0" w:line="240" w:lineRule="auto"/>
        <w:ind w:left="720" w:hanging="720"/>
        <w:jc w:val="both"/>
        <w:rPr>
          <w:rFonts w:ascii="Calibri" w:hAnsi="Calibri" w:cs="Calibri"/>
          <w:b/>
          <w:snapToGrid w:val="0"/>
          <w:color w:val="000000"/>
          <w:kern w:val="0"/>
          <w:lang w:eastAsia="en-IE"/>
        </w:rPr>
      </w:pP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</w:r>
      <w:r>
        <w:rPr>
          <w:rFonts w:ascii="Calibri" w:hAnsi="Calibri" w:cs="Calibri"/>
          <w:b/>
          <w:snapToGrid w:val="0"/>
          <w:color w:val="000000"/>
          <w:kern w:val="0"/>
          <w:lang w:val="ga-IE"/>
        </w:rPr>
        <w:t>AGUS</w:t>
      </w:r>
    </w:p>
    <w:p w14:paraId="0C2B0BA9" w14:textId="77777777" w:rsidR="005C7D03" w:rsidRPr="002E4136" w:rsidRDefault="005C7D03" w:rsidP="002D6667">
      <w:pPr>
        <w:spacing w:after="0" w:line="240" w:lineRule="auto"/>
        <w:ind w:left="720" w:hanging="720"/>
        <w:jc w:val="both"/>
        <w:rPr>
          <w:rFonts w:ascii="Calibri" w:hAnsi="Calibri" w:cs="Calibri"/>
          <w:snapToGrid w:val="0"/>
          <w:color w:val="000000"/>
          <w:kern w:val="0"/>
          <w:lang w:eastAsia="en-IE"/>
        </w:rPr>
      </w:pPr>
    </w:p>
    <w:p w14:paraId="6A6B03B2" w14:textId="57D7EEB1" w:rsidR="005C7D03" w:rsidRPr="002E4136" w:rsidRDefault="00124179" w:rsidP="00E66548">
      <w:pPr>
        <w:numPr>
          <w:ilvl w:val="0"/>
          <w:numId w:val="5"/>
        </w:numPr>
        <w:tabs>
          <w:tab w:val="clear" w:pos="1440"/>
          <w:tab w:val="left" w:pos="720"/>
          <w:tab w:val="left" w:pos="1080"/>
          <w:tab w:val="num" w:pos="1276"/>
        </w:tabs>
        <w:spacing w:after="0" w:line="240" w:lineRule="auto"/>
        <w:jc w:val="both"/>
        <w:rPr>
          <w:rFonts w:ascii="Calibri" w:hAnsi="Calibri" w:cs="Calibri"/>
          <w:snapToGrid w:val="0"/>
          <w:color w:val="000000"/>
          <w:kern w:val="0"/>
          <w:lang w:eastAsia="en-IE"/>
        </w:rPr>
      </w:pPr>
      <w:r>
        <w:rPr>
          <w:rFonts w:ascii="Calibri" w:hAnsi="Calibri" w:cs="Calibri"/>
          <w:snapToGrid w:val="0"/>
          <w:color w:val="000000"/>
          <w:kern w:val="0"/>
          <w:lang w:val="ga-IE"/>
        </w:rPr>
        <w:t xml:space="preserve"> ar an dáta is déanaí chun foirmeacha iarratais comhlánaithe don oifig a fháil, trí bliana ar a</w:t>
      </w:r>
      <w:r w:rsidR="00D51762">
        <w:rPr>
          <w:rFonts w:ascii="Calibri" w:hAnsi="Calibri" w:cs="Calibri"/>
          <w:snapToGrid w:val="0"/>
          <w:color w:val="000000"/>
          <w:kern w:val="0"/>
          <w:lang w:val="ga-IE"/>
        </w:rPr>
        <w:t> </w:t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>laghad de thaithí ábhartha shásúil a bheith acu tar éis an cháilíocht lena mbaineann a</w:t>
      </w:r>
      <w:r w:rsidR="00D51762">
        <w:rPr>
          <w:rFonts w:ascii="Calibri" w:hAnsi="Calibri" w:cs="Calibri"/>
          <w:snapToGrid w:val="0"/>
          <w:color w:val="000000"/>
          <w:kern w:val="0"/>
          <w:lang w:val="ga-IE"/>
        </w:rPr>
        <w:t> </w:t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>bhaint amach,</w:t>
      </w:r>
    </w:p>
    <w:p w14:paraId="6964420F" w14:textId="77777777" w:rsidR="003E41E3" w:rsidRPr="002E4136" w:rsidRDefault="003E41E3" w:rsidP="003E41E3">
      <w:pPr>
        <w:tabs>
          <w:tab w:val="left" w:pos="540"/>
          <w:tab w:val="left" w:pos="1080"/>
        </w:tabs>
        <w:spacing w:after="0" w:line="240" w:lineRule="auto"/>
        <w:ind w:left="1440"/>
        <w:jc w:val="both"/>
        <w:rPr>
          <w:rFonts w:ascii="Calibri" w:hAnsi="Calibri" w:cs="Calibri"/>
          <w:snapToGrid w:val="0"/>
          <w:color w:val="000000"/>
          <w:kern w:val="0"/>
          <w:lang w:eastAsia="en-IE"/>
        </w:rPr>
      </w:pPr>
    </w:p>
    <w:p w14:paraId="2679B170" w14:textId="42BFF1CC" w:rsidR="005C7D03" w:rsidRPr="00D51762" w:rsidRDefault="00124179" w:rsidP="002D6667">
      <w:pPr>
        <w:numPr>
          <w:ilvl w:val="0"/>
          <w:numId w:val="5"/>
        </w:numPr>
        <w:tabs>
          <w:tab w:val="left" w:pos="540"/>
          <w:tab w:val="left" w:pos="810"/>
          <w:tab w:val="left" w:pos="900"/>
          <w:tab w:val="left" w:pos="1080"/>
        </w:tabs>
        <w:spacing w:after="0" w:line="240" w:lineRule="auto"/>
        <w:jc w:val="both"/>
        <w:rPr>
          <w:rFonts w:ascii="Calibri" w:hAnsi="Calibri" w:cs="Calibri"/>
          <w:snapToGrid w:val="0"/>
          <w:color w:val="000000"/>
          <w:kern w:val="0"/>
          <w:lang w:val="ga-IE" w:eastAsia="en-IE"/>
        </w:rPr>
      </w:pPr>
      <w:r>
        <w:rPr>
          <w:rFonts w:ascii="Calibri" w:hAnsi="Calibri" w:cs="Calibri"/>
          <w:snapToGrid w:val="0"/>
          <w:color w:val="000000"/>
          <w:kern w:val="0"/>
          <w:lang w:val="ga-IE"/>
        </w:rPr>
        <w:t xml:space="preserve"> oiliúint nó taithí leordhóthanach a bheith acu a bhaineann le rialú nó maoirseacht foirne.</w:t>
      </w:r>
    </w:p>
    <w:p w14:paraId="33D2207B" w14:textId="77777777" w:rsidR="003E41E3" w:rsidRPr="00D51762" w:rsidRDefault="003E41E3" w:rsidP="003E41E3">
      <w:pPr>
        <w:tabs>
          <w:tab w:val="left" w:pos="540"/>
          <w:tab w:val="left" w:pos="810"/>
          <w:tab w:val="left" w:pos="900"/>
          <w:tab w:val="left" w:pos="1080"/>
        </w:tabs>
        <w:spacing w:after="0" w:line="240" w:lineRule="auto"/>
        <w:jc w:val="both"/>
        <w:rPr>
          <w:rFonts w:ascii="Calibri" w:hAnsi="Calibri" w:cs="Calibri"/>
          <w:snapToGrid w:val="0"/>
          <w:color w:val="000000"/>
          <w:kern w:val="0"/>
          <w:lang w:val="ga-IE" w:eastAsia="en-IE"/>
        </w:rPr>
      </w:pPr>
    </w:p>
    <w:p w14:paraId="2598CD23" w14:textId="77777777" w:rsidR="005C7D03" w:rsidRPr="00D51762" w:rsidRDefault="005C7D03" w:rsidP="002D6667">
      <w:pPr>
        <w:spacing w:after="0" w:line="240" w:lineRule="auto"/>
        <w:ind w:left="720" w:firstLine="720"/>
        <w:jc w:val="both"/>
        <w:rPr>
          <w:rFonts w:ascii="Calibri" w:hAnsi="Calibri" w:cs="Calibri"/>
          <w:b/>
          <w:snapToGrid w:val="0"/>
          <w:color w:val="000000"/>
          <w:kern w:val="0"/>
          <w:lang w:val="ga-IE" w:eastAsia="en-IE"/>
        </w:rPr>
      </w:pPr>
      <w:r>
        <w:rPr>
          <w:rFonts w:ascii="Calibri" w:hAnsi="Calibri" w:cs="Calibri"/>
          <w:b/>
          <w:snapToGrid w:val="0"/>
          <w:color w:val="000000"/>
          <w:kern w:val="0"/>
          <w:lang w:val="ga-IE"/>
        </w:rPr>
        <w:t>Nó</w:t>
      </w:r>
    </w:p>
    <w:p w14:paraId="72027B13" w14:textId="77777777" w:rsidR="005C7D03" w:rsidRPr="00D51762" w:rsidRDefault="005C7D03" w:rsidP="002D6667">
      <w:pPr>
        <w:spacing w:after="0" w:line="240" w:lineRule="auto"/>
        <w:ind w:left="720" w:firstLine="720"/>
        <w:jc w:val="both"/>
        <w:rPr>
          <w:rFonts w:ascii="Calibri" w:hAnsi="Calibri" w:cs="Calibri"/>
          <w:snapToGrid w:val="0"/>
          <w:color w:val="000000"/>
          <w:kern w:val="0"/>
          <w:lang w:val="ga-IE" w:eastAsia="en-IE"/>
        </w:rPr>
      </w:pPr>
    </w:p>
    <w:p w14:paraId="1DCDB6B6" w14:textId="672DDE8A" w:rsidR="005C7D03" w:rsidRPr="00D51762" w:rsidRDefault="005C7D03" w:rsidP="00E66548">
      <w:pPr>
        <w:tabs>
          <w:tab w:val="left" w:pos="540"/>
          <w:tab w:val="left" w:pos="900"/>
          <w:tab w:val="left" w:pos="1440"/>
        </w:tabs>
        <w:spacing w:after="0" w:line="240" w:lineRule="auto"/>
        <w:ind w:left="1418" w:hanging="1418"/>
        <w:jc w:val="both"/>
        <w:rPr>
          <w:rFonts w:ascii="Calibri" w:hAnsi="Calibri" w:cs="Calibri"/>
          <w:snapToGrid w:val="0"/>
          <w:color w:val="000000"/>
          <w:kern w:val="0"/>
          <w:lang w:val="ga-IE" w:eastAsia="en-IE"/>
        </w:rPr>
      </w:pPr>
      <w:r>
        <w:rPr>
          <w:rFonts w:ascii="Calibri" w:hAnsi="Calibri" w:cs="Calibri"/>
          <w:snapToGrid w:val="0"/>
          <w:color w:val="000000"/>
          <w:kern w:val="0"/>
          <w:lang w:val="ga-IE"/>
        </w:rPr>
        <w:t>(b)</w:t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  <w:t xml:space="preserve"> (i)</w:t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</w: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  <w:t xml:space="preserve">taithí ábhartha shásúil a bheith acu in oifig teicneora ag leibhéal Grád II, nó i bpost comhchosúil faoi údarás áitiúil nó bord sláinte sa Stát, ar an dáta is déanaí chun an fhoirm iarratais chomhlánaithe a fháil, </w:t>
      </w:r>
    </w:p>
    <w:p w14:paraId="04100E6E" w14:textId="77777777" w:rsidR="003E41E3" w:rsidRPr="00D51762" w:rsidRDefault="003E41E3" w:rsidP="002D6667">
      <w:pPr>
        <w:tabs>
          <w:tab w:val="left" w:pos="540"/>
          <w:tab w:val="left" w:pos="1440"/>
        </w:tabs>
        <w:spacing w:after="0" w:line="240" w:lineRule="auto"/>
        <w:jc w:val="both"/>
        <w:rPr>
          <w:rFonts w:ascii="Calibri" w:hAnsi="Calibri" w:cs="Calibri"/>
          <w:snapToGrid w:val="0"/>
          <w:color w:val="000000"/>
          <w:kern w:val="0"/>
          <w:lang w:val="ga-IE" w:eastAsia="en-IE"/>
        </w:rPr>
      </w:pPr>
    </w:p>
    <w:p w14:paraId="77E735F0" w14:textId="77777777" w:rsidR="005C7D03" w:rsidRPr="00D51762" w:rsidRDefault="005C7D03" w:rsidP="002D6667">
      <w:pPr>
        <w:spacing w:after="0" w:line="240" w:lineRule="auto"/>
        <w:ind w:left="720" w:firstLine="720"/>
        <w:jc w:val="both"/>
        <w:rPr>
          <w:rFonts w:ascii="Calibri" w:hAnsi="Calibri" w:cs="Calibri"/>
          <w:b/>
          <w:snapToGrid w:val="0"/>
          <w:color w:val="000000"/>
          <w:kern w:val="0"/>
          <w:lang w:val="ga-IE" w:eastAsia="en-IE"/>
        </w:rPr>
      </w:pPr>
      <w:r>
        <w:rPr>
          <w:rFonts w:ascii="Calibri" w:hAnsi="Calibri" w:cs="Calibri"/>
          <w:b/>
          <w:snapToGrid w:val="0"/>
          <w:color w:val="000000"/>
          <w:kern w:val="0"/>
          <w:lang w:val="ga-IE"/>
        </w:rPr>
        <w:t>agus</w:t>
      </w:r>
    </w:p>
    <w:p w14:paraId="476342B2" w14:textId="77777777" w:rsidR="003E41E3" w:rsidRPr="00D51762" w:rsidRDefault="003E41E3" w:rsidP="002D6667">
      <w:pPr>
        <w:spacing w:after="0" w:line="240" w:lineRule="auto"/>
        <w:ind w:left="720" w:firstLine="720"/>
        <w:jc w:val="both"/>
        <w:rPr>
          <w:rFonts w:ascii="Calibri" w:hAnsi="Calibri" w:cs="Calibri"/>
          <w:b/>
          <w:snapToGrid w:val="0"/>
          <w:color w:val="000000"/>
          <w:kern w:val="0"/>
          <w:lang w:val="ga-IE" w:eastAsia="en-IE"/>
        </w:rPr>
      </w:pPr>
    </w:p>
    <w:p w14:paraId="7C0D1F83" w14:textId="77777777" w:rsidR="005C7D03" w:rsidRPr="00D51762" w:rsidRDefault="005C7D03" w:rsidP="002D6667">
      <w:pPr>
        <w:spacing w:after="0" w:line="240" w:lineRule="auto"/>
        <w:ind w:left="1440" w:hanging="720"/>
        <w:jc w:val="both"/>
        <w:rPr>
          <w:rFonts w:ascii="Calibri" w:hAnsi="Calibri" w:cs="Calibri"/>
          <w:snapToGrid w:val="0"/>
          <w:color w:val="000000"/>
          <w:kern w:val="0"/>
          <w:lang w:val="ga-IE" w:eastAsia="en-IE"/>
        </w:rPr>
      </w:pPr>
      <w:r>
        <w:rPr>
          <w:rFonts w:ascii="Calibri" w:hAnsi="Calibri" w:cs="Calibri"/>
          <w:snapToGrid w:val="0"/>
          <w:color w:val="000000"/>
          <w:kern w:val="0"/>
          <w:lang w:val="ga-IE"/>
        </w:rPr>
        <w:tab/>
        <w:t>trí bliana ar a laghad de thaithí ábhartha shásúil a bheith acu i bpost teicneora ag leibhéal Grád II nó in oifig chomhchosúil,</w:t>
      </w:r>
    </w:p>
    <w:p w14:paraId="67D7F43E" w14:textId="77777777" w:rsidR="003E41E3" w:rsidRPr="00D51762" w:rsidRDefault="003E41E3" w:rsidP="002D6667">
      <w:pPr>
        <w:spacing w:after="0" w:line="240" w:lineRule="auto"/>
        <w:ind w:left="1440" w:hanging="720"/>
        <w:jc w:val="both"/>
        <w:rPr>
          <w:rFonts w:ascii="Calibri" w:hAnsi="Calibri" w:cs="Calibri"/>
          <w:snapToGrid w:val="0"/>
          <w:color w:val="000000"/>
          <w:kern w:val="0"/>
          <w:lang w:val="ga-IE" w:eastAsia="en-IE"/>
        </w:rPr>
      </w:pPr>
    </w:p>
    <w:p w14:paraId="1E7ED103" w14:textId="2E37BC0B" w:rsidR="005C7D03" w:rsidRPr="002E4136" w:rsidRDefault="005C7D03" w:rsidP="002D6667">
      <w:pPr>
        <w:spacing w:after="0" w:line="240" w:lineRule="auto"/>
        <w:ind w:left="720" w:firstLine="720"/>
        <w:jc w:val="both"/>
        <w:rPr>
          <w:rFonts w:ascii="Calibri" w:hAnsi="Calibri" w:cs="Calibri"/>
          <w:b/>
          <w:snapToGrid w:val="0"/>
          <w:color w:val="000000"/>
          <w:kern w:val="0"/>
          <w:lang w:eastAsia="en-IE"/>
        </w:rPr>
      </w:pPr>
      <w:r>
        <w:rPr>
          <w:rFonts w:ascii="Calibri" w:hAnsi="Calibri" w:cs="Calibri"/>
          <w:b/>
          <w:snapToGrid w:val="0"/>
          <w:color w:val="000000"/>
          <w:kern w:val="0"/>
          <w:lang w:val="ga-IE"/>
        </w:rPr>
        <w:t>Nó</w:t>
      </w:r>
    </w:p>
    <w:p w14:paraId="022533A4" w14:textId="77777777" w:rsidR="005C7D03" w:rsidRPr="002E4136" w:rsidRDefault="005C7D03" w:rsidP="002D6667">
      <w:pPr>
        <w:spacing w:after="0" w:line="240" w:lineRule="auto"/>
        <w:jc w:val="both"/>
        <w:rPr>
          <w:rFonts w:ascii="Calibri" w:hAnsi="Calibri" w:cs="Calibri"/>
          <w:snapToGrid w:val="0"/>
          <w:color w:val="000000"/>
          <w:kern w:val="0"/>
          <w:lang w:eastAsia="en-IE"/>
        </w:rPr>
      </w:pPr>
    </w:p>
    <w:p w14:paraId="683ABBFE" w14:textId="77777777" w:rsidR="005C7D03" w:rsidRPr="002E4136" w:rsidRDefault="005C7D03" w:rsidP="002D6667">
      <w:pPr>
        <w:pStyle w:val="BodyTextIndent2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Calibri" w:hAnsi="Calibri" w:cs="Calibri"/>
          <w:snapToGrid w:val="0"/>
          <w:color w:val="000000"/>
          <w:kern w:val="0"/>
          <w:sz w:val="22"/>
          <w:szCs w:val="22"/>
          <w:lang w:eastAsia="en-IE"/>
        </w:rPr>
      </w:pPr>
      <w:r>
        <w:rPr>
          <w:rFonts w:ascii="Calibri" w:hAnsi="Calibri" w:cs="Calibri"/>
          <w:snapToGrid w:val="0"/>
          <w:color w:val="000000"/>
          <w:kern w:val="0"/>
          <w:sz w:val="22"/>
        </w:rPr>
        <w:lastRenderedPageBreak/>
        <w:t>seirbhís shásúil a bheith acu i bpost teicneora ag Grád I nó leibhéal níos airde nó i bpost comhchosúil faoi údarás áitiúil nó bord sláinte sa Stát,</w:t>
      </w:r>
    </w:p>
    <w:p w14:paraId="304AFFEE" w14:textId="77777777" w:rsidR="005C7D03" w:rsidRPr="002E4136" w:rsidRDefault="005C7D03" w:rsidP="002D6667">
      <w:pPr>
        <w:spacing w:after="0" w:line="240" w:lineRule="auto"/>
        <w:jc w:val="both"/>
        <w:rPr>
          <w:rFonts w:ascii="Calibri" w:hAnsi="Calibri" w:cs="Calibri"/>
          <w:snapToGrid w:val="0"/>
          <w:color w:val="000000"/>
          <w:kern w:val="0"/>
          <w:lang w:eastAsia="en-IE"/>
        </w:rPr>
      </w:pPr>
    </w:p>
    <w:p w14:paraId="48491338" w14:textId="679DE50D" w:rsidR="005C7D03" w:rsidRPr="002E4136" w:rsidRDefault="005C7D03" w:rsidP="002D666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napToGrid w:val="0"/>
          <w:color w:val="000000"/>
          <w:kern w:val="0"/>
          <w:lang w:eastAsia="en-IE"/>
        </w:rPr>
      </w:pPr>
      <w:r>
        <w:rPr>
          <w:rFonts w:ascii="Calibri" w:hAnsi="Calibri" w:cs="Calibri"/>
          <w:snapToGrid w:val="0"/>
          <w:color w:val="000000"/>
          <w:kern w:val="0"/>
          <w:lang w:val="ga-IE"/>
        </w:rPr>
        <w:t>oiliúint nó taithí leordhóthanach a bheith acu a bhaineann le rialú agus maoirseacht foirne.</w:t>
      </w:r>
    </w:p>
    <w:p w14:paraId="4CE20E41" w14:textId="77777777" w:rsidR="000B0216" w:rsidRPr="002E4136" w:rsidRDefault="000B0216" w:rsidP="002D6667">
      <w:pPr>
        <w:pStyle w:val="ListParagraph"/>
        <w:jc w:val="both"/>
        <w:rPr>
          <w:rFonts w:ascii="Calibri" w:hAnsi="Calibri" w:cs="Calibri"/>
          <w:snapToGrid w:val="0"/>
          <w:color w:val="000000"/>
          <w:kern w:val="0"/>
          <w:lang w:eastAsia="en-IE"/>
        </w:rPr>
      </w:pPr>
    </w:p>
    <w:p w14:paraId="702F74BA" w14:textId="37BCDD54" w:rsidR="000B0216" w:rsidRPr="002E4136" w:rsidRDefault="000B0216" w:rsidP="002D6667">
      <w:pPr>
        <w:spacing w:after="0" w:line="240" w:lineRule="auto"/>
        <w:jc w:val="both"/>
        <w:rPr>
          <w:rFonts w:ascii="Calibri" w:hAnsi="Calibri" w:cs="Calibri"/>
          <w:b/>
          <w:bCs/>
          <w:snapToGrid w:val="0"/>
          <w:color w:val="000000"/>
          <w:kern w:val="0"/>
          <w:u w:val="single"/>
          <w:lang w:eastAsia="en-IE"/>
        </w:rPr>
      </w:pPr>
      <w:r>
        <w:rPr>
          <w:rFonts w:ascii="Calibri" w:hAnsi="Calibri" w:cs="Calibri"/>
          <w:b/>
          <w:snapToGrid w:val="0"/>
          <w:color w:val="000000"/>
          <w:kern w:val="0"/>
          <w:u w:val="single"/>
          <w:lang w:val="ga-IE"/>
        </w:rPr>
        <w:t>Ní mór d</w:t>
      </w:r>
      <w:r w:rsidR="00D51762">
        <w:rPr>
          <w:rFonts w:ascii="Calibri" w:hAnsi="Calibri" w:cs="Calibri"/>
          <w:b/>
          <w:snapToGrid w:val="0"/>
          <w:color w:val="000000"/>
          <w:kern w:val="0"/>
          <w:u w:val="single"/>
          <w:lang w:val="ga-IE"/>
        </w:rPr>
        <w:t>’</w:t>
      </w:r>
      <w:r>
        <w:rPr>
          <w:rFonts w:ascii="Calibri" w:hAnsi="Calibri" w:cs="Calibri"/>
          <w:b/>
          <w:snapToGrid w:val="0"/>
          <w:color w:val="000000"/>
          <w:kern w:val="0"/>
          <w:u w:val="single"/>
          <w:lang w:val="ga-IE"/>
        </w:rPr>
        <w:t>iarrthóirí Ceadúnas Tiomána Chatagóir B iomlán neamhfhormhuinithe a bheith acu.</w:t>
      </w:r>
    </w:p>
    <w:p w14:paraId="6B674EE4" w14:textId="77777777" w:rsidR="002A454E" w:rsidRPr="002E4136" w:rsidRDefault="002A454E" w:rsidP="002D6667">
      <w:pPr>
        <w:spacing w:after="0" w:line="240" w:lineRule="auto"/>
        <w:jc w:val="both"/>
        <w:rPr>
          <w:snapToGrid w:val="0"/>
          <w:kern w:val="0"/>
        </w:rPr>
      </w:pPr>
    </w:p>
    <w:p w14:paraId="415850A0" w14:textId="77777777" w:rsidR="003E41E3" w:rsidRPr="002E4136" w:rsidRDefault="003E41E3" w:rsidP="002D6667">
      <w:pPr>
        <w:spacing w:after="0" w:line="240" w:lineRule="auto"/>
        <w:jc w:val="both"/>
        <w:rPr>
          <w:b/>
          <w:snapToGrid w:val="0"/>
          <w:kern w:val="0"/>
        </w:rPr>
      </w:pPr>
    </w:p>
    <w:p w14:paraId="0AC5DAD0" w14:textId="5FEB9FE9" w:rsidR="002A454E" w:rsidRPr="002E4136" w:rsidRDefault="002A454E" w:rsidP="002D6667">
      <w:pPr>
        <w:spacing w:after="0" w:line="240" w:lineRule="auto"/>
        <w:jc w:val="both"/>
        <w:rPr>
          <w:b/>
          <w:bCs/>
          <w:snapToGrid w:val="0"/>
          <w:kern w:val="0"/>
        </w:rPr>
      </w:pPr>
      <w:r>
        <w:rPr>
          <w:b/>
          <w:snapToGrid w:val="0"/>
          <w:kern w:val="0"/>
          <w:lang w:val="ga-IE"/>
        </w:rPr>
        <w:t>Tuarastal: €48,760 - €57,790</w:t>
      </w:r>
    </w:p>
    <w:p w14:paraId="6368023D" w14:textId="77777777" w:rsidR="002A454E" w:rsidRPr="002E4136" w:rsidRDefault="002A454E" w:rsidP="002D6667">
      <w:pPr>
        <w:spacing w:after="0" w:line="240" w:lineRule="auto"/>
        <w:jc w:val="both"/>
        <w:rPr>
          <w:snapToGrid w:val="0"/>
          <w:kern w:val="0"/>
        </w:rPr>
      </w:pPr>
    </w:p>
    <w:p w14:paraId="282AC7D9" w14:textId="40E52BE0" w:rsidR="002A454E" w:rsidRPr="002E4136" w:rsidRDefault="002A454E" w:rsidP="002D6667">
      <w:pPr>
        <w:spacing w:after="0" w:line="240" w:lineRule="auto"/>
        <w:jc w:val="both"/>
        <w:rPr>
          <w:snapToGrid w:val="0"/>
          <w:kern w:val="0"/>
        </w:rPr>
      </w:pPr>
      <w:r>
        <w:rPr>
          <w:snapToGrid w:val="0"/>
          <w:kern w:val="0"/>
          <w:lang w:val="ga-IE"/>
        </w:rPr>
        <w:t>Féadfar iarrthóirí a chur ar ghearrliosta le haghaidh agallaimh ar bhonn an eolais a chuirtear ar fáil leis an bhfoirm iarratais.</w:t>
      </w:r>
    </w:p>
    <w:p w14:paraId="0699FA44" w14:textId="77777777" w:rsidR="003E41E3" w:rsidRPr="002E4136" w:rsidRDefault="003E41E3" w:rsidP="002D6667">
      <w:pPr>
        <w:spacing w:after="0" w:line="240" w:lineRule="auto"/>
        <w:jc w:val="both"/>
        <w:rPr>
          <w:snapToGrid w:val="0"/>
          <w:kern w:val="0"/>
        </w:rPr>
      </w:pPr>
    </w:p>
    <w:p w14:paraId="3D2DA7DE" w14:textId="77777777" w:rsidR="003E41E3" w:rsidRPr="002E4136" w:rsidRDefault="003E41E3" w:rsidP="002D6667">
      <w:pPr>
        <w:spacing w:after="0" w:line="240" w:lineRule="auto"/>
        <w:jc w:val="both"/>
        <w:rPr>
          <w:snapToGrid w:val="0"/>
          <w:kern w:val="0"/>
        </w:rPr>
      </w:pPr>
    </w:p>
    <w:p w14:paraId="6964DCD2" w14:textId="70AEE1F7" w:rsidR="002A454E" w:rsidRPr="00D51762" w:rsidRDefault="002A454E" w:rsidP="002D6667">
      <w:pPr>
        <w:spacing w:after="0" w:line="240" w:lineRule="auto"/>
        <w:jc w:val="both"/>
        <w:rPr>
          <w:b/>
          <w:snapToGrid w:val="0"/>
          <w:kern w:val="0"/>
          <w:u w:val="single"/>
          <w:lang w:val="ga-IE"/>
        </w:rPr>
      </w:pPr>
      <w:r>
        <w:rPr>
          <w:snapToGrid w:val="0"/>
          <w:kern w:val="0"/>
          <w:lang w:val="ga-IE"/>
        </w:rPr>
        <w:t xml:space="preserve">Tá foirmeacha iarratais agus tuilleadh sonraí maidir leis an bpost seo ar fáil ar ár suíomh gréasáin ag </w:t>
      </w:r>
      <w:hyperlink r:id="rId6" w:history="1">
        <w:r>
          <w:rPr>
            <w:rStyle w:val="Hyperlink"/>
            <w:snapToGrid w:val="0"/>
            <w:kern w:val="0"/>
            <w:lang w:val="ga-IE"/>
          </w:rPr>
          <w:t>www.galway.ie</w:t>
        </w:r>
      </w:hyperlink>
      <w:r>
        <w:rPr>
          <w:snapToGrid w:val="0"/>
          <w:kern w:val="0"/>
          <w:lang w:val="ga-IE"/>
        </w:rPr>
        <w:t xml:space="preserve">, nó is féidir iad a fháil ach dul i dteagmháil leis an Rannóg Acmhainní Daonna, Comhairle Chontae na Gaillimhe, Áras an Chontae, Cnoc na Radharc, Gaillimh – Uimhir Theileafóin; 091 509303, ríomhphost </w:t>
      </w:r>
      <w:hyperlink r:id="rId7" w:history="1">
        <w:r>
          <w:rPr>
            <w:rStyle w:val="Hyperlink"/>
            <w:snapToGrid w:val="0"/>
            <w:kern w:val="0"/>
            <w:lang w:val="ga-IE"/>
          </w:rPr>
          <w:t>hr@galwaycoco.ie</w:t>
        </w:r>
      </w:hyperlink>
      <w:r>
        <w:rPr>
          <w:snapToGrid w:val="0"/>
          <w:kern w:val="0"/>
          <w:lang w:val="ga-IE"/>
        </w:rPr>
        <w:t xml:space="preserve">. Is é an dáta deiridh chun foirmeacha iarratais comhlánaithe a fháil ná </w:t>
      </w:r>
      <w:r>
        <w:rPr>
          <w:b/>
          <w:snapToGrid w:val="0"/>
          <w:kern w:val="0"/>
          <w:u w:val="single"/>
          <w:lang w:val="ga-IE"/>
        </w:rPr>
        <w:t xml:space="preserve">4.00p.m. Déardaoin, </w:t>
      </w:r>
      <w:r w:rsidR="001958D8">
        <w:rPr>
          <w:b/>
          <w:snapToGrid w:val="0"/>
          <w:kern w:val="0"/>
          <w:u w:val="single"/>
          <w:lang w:val="ga-IE"/>
        </w:rPr>
        <w:t>16</w:t>
      </w:r>
      <w:r w:rsidR="001958D8" w:rsidRPr="001958D8">
        <w:rPr>
          <w:b/>
          <w:snapToGrid w:val="0"/>
          <w:kern w:val="0"/>
          <w:u w:val="single"/>
          <w:vertAlign w:val="superscript"/>
          <w:lang w:val="ga-IE"/>
        </w:rPr>
        <w:t>ú</w:t>
      </w:r>
      <w:r>
        <w:rPr>
          <w:b/>
          <w:snapToGrid w:val="0"/>
          <w:kern w:val="0"/>
          <w:u w:val="single"/>
          <w:vertAlign w:val="superscript"/>
          <w:lang w:val="ga-IE"/>
        </w:rPr>
        <w:t xml:space="preserve"> </w:t>
      </w:r>
      <w:r>
        <w:rPr>
          <w:b/>
          <w:snapToGrid w:val="0"/>
          <w:kern w:val="0"/>
          <w:u w:val="single"/>
          <w:lang w:val="ga-IE"/>
        </w:rPr>
        <w:t>Deireadh Fómhair, 2025</w:t>
      </w:r>
    </w:p>
    <w:p w14:paraId="6AA93600" w14:textId="25094679" w:rsidR="002A454E" w:rsidRPr="00D51762" w:rsidRDefault="002A454E" w:rsidP="002D6667">
      <w:pPr>
        <w:spacing w:after="0" w:line="240" w:lineRule="auto"/>
        <w:jc w:val="both"/>
        <w:rPr>
          <w:b/>
          <w:snapToGrid w:val="0"/>
          <w:kern w:val="0"/>
          <w:lang w:val="ga-IE"/>
        </w:rPr>
      </w:pPr>
    </w:p>
    <w:p w14:paraId="6FE14EE5" w14:textId="5B369EB3" w:rsidR="002A454E" w:rsidRPr="00D51762" w:rsidRDefault="002A454E" w:rsidP="002D6667">
      <w:pPr>
        <w:spacing w:after="0" w:line="240" w:lineRule="auto"/>
        <w:jc w:val="both"/>
        <w:rPr>
          <w:b/>
          <w:snapToGrid w:val="0"/>
          <w:kern w:val="0"/>
          <w:lang w:val="ga-IE"/>
        </w:rPr>
      </w:pPr>
      <w:r>
        <w:rPr>
          <w:b/>
          <w:snapToGrid w:val="0"/>
          <w:kern w:val="0"/>
          <w:lang w:val="ga-IE"/>
        </w:rPr>
        <w:t>E. Ruane, Stiúrthóir Seirbhísí</w:t>
      </w:r>
    </w:p>
    <w:p w14:paraId="36E74501" w14:textId="674D2A81" w:rsidR="002A454E" w:rsidRPr="00D51762" w:rsidRDefault="002A454E" w:rsidP="002D6667">
      <w:pPr>
        <w:spacing w:after="0" w:line="240" w:lineRule="auto"/>
        <w:jc w:val="both"/>
        <w:rPr>
          <w:b/>
          <w:snapToGrid w:val="0"/>
          <w:kern w:val="0"/>
          <w:lang w:val="ga-IE"/>
        </w:rPr>
      </w:pPr>
      <w:r>
        <w:rPr>
          <w:b/>
          <w:snapToGrid w:val="0"/>
          <w:kern w:val="0"/>
          <w:lang w:val="ga-IE"/>
        </w:rPr>
        <w:t>IS FOSTÓIR COMHDHEISEANNA Í COMHAIRLE CHONTAE NA GAILLIMHE</w:t>
      </w:r>
    </w:p>
    <w:sectPr w:rsidR="002A454E" w:rsidRPr="00D51762" w:rsidSect="00D42948">
      <w:pgSz w:w="11906" w:h="16838" w:code="9"/>
      <w:pgMar w:top="851" w:right="851" w:bottom="851" w:left="851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81"/>
    <w:multiLevelType w:val="hybridMultilevel"/>
    <w:tmpl w:val="823CAD1A"/>
    <w:lvl w:ilvl="0" w:tplc="0A5CADA0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3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0D8"/>
    <w:multiLevelType w:val="hybridMultilevel"/>
    <w:tmpl w:val="3DF43F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00D2F"/>
    <w:multiLevelType w:val="hybridMultilevel"/>
    <w:tmpl w:val="F106F42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10AA5"/>
    <w:multiLevelType w:val="hybridMultilevel"/>
    <w:tmpl w:val="10087F4A"/>
    <w:lvl w:ilvl="0" w:tplc="8474C88A">
      <w:start w:val="1"/>
      <w:numFmt w:val="lowerLetter"/>
      <w:lvlText w:val="(%1)"/>
      <w:lvlJc w:val="left"/>
      <w:pPr>
        <w:ind w:left="40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28" w:hanging="360"/>
      </w:pPr>
    </w:lvl>
    <w:lvl w:ilvl="2" w:tplc="1809001B" w:tentative="1">
      <w:start w:val="1"/>
      <w:numFmt w:val="lowerRoman"/>
      <w:lvlText w:val="%3."/>
      <w:lvlJc w:val="right"/>
      <w:pPr>
        <w:ind w:left="1848" w:hanging="180"/>
      </w:pPr>
    </w:lvl>
    <w:lvl w:ilvl="3" w:tplc="1809000F" w:tentative="1">
      <w:start w:val="1"/>
      <w:numFmt w:val="decimal"/>
      <w:lvlText w:val="%4."/>
      <w:lvlJc w:val="left"/>
      <w:pPr>
        <w:ind w:left="2568" w:hanging="360"/>
      </w:pPr>
    </w:lvl>
    <w:lvl w:ilvl="4" w:tplc="18090019" w:tentative="1">
      <w:start w:val="1"/>
      <w:numFmt w:val="lowerLetter"/>
      <w:lvlText w:val="%5."/>
      <w:lvlJc w:val="left"/>
      <w:pPr>
        <w:ind w:left="3288" w:hanging="360"/>
      </w:pPr>
    </w:lvl>
    <w:lvl w:ilvl="5" w:tplc="1809001B" w:tentative="1">
      <w:start w:val="1"/>
      <w:numFmt w:val="lowerRoman"/>
      <w:lvlText w:val="%6."/>
      <w:lvlJc w:val="right"/>
      <w:pPr>
        <w:ind w:left="4008" w:hanging="180"/>
      </w:pPr>
    </w:lvl>
    <w:lvl w:ilvl="6" w:tplc="1809000F" w:tentative="1">
      <w:start w:val="1"/>
      <w:numFmt w:val="decimal"/>
      <w:lvlText w:val="%7."/>
      <w:lvlJc w:val="left"/>
      <w:pPr>
        <w:ind w:left="4728" w:hanging="360"/>
      </w:pPr>
    </w:lvl>
    <w:lvl w:ilvl="7" w:tplc="18090019" w:tentative="1">
      <w:start w:val="1"/>
      <w:numFmt w:val="lowerLetter"/>
      <w:lvlText w:val="%8."/>
      <w:lvlJc w:val="left"/>
      <w:pPr>
        <w:ind w:left="5448" w:hanging="360"/>
      </w:pPr>
    </w:lvl>
    <w:lvl w:ilvl="8" w:tplc="1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5C977D4"/>
    <w:multiLevelType w:val="hybridMultilevel"/>
    <w:tmpl w:val="93DA8B4E"/>
    <w:lvl w:ilvl="0" w:tplc="C16CD6A2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533414F"/>
    <w:multiLevelType w:val="hybridMultilevel"/>
    <w:tmpl w:val="BD307402"/>
    <w:lvl w:ilvl="0" w:tplc="A894BED0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63539C5"/>
    <w:multiLevelType w:val="hybridMultilevel"/>
    <w:tmpl w:val="61FC644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E1620"/>
    <w:multiLevelType w:val="hybridMultilevel"/>
    <w:tmpl w:val="379A5C08"/>
    <w:lvl w:ilvl="0" w:tplc="A008E6F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0322E"/>
    <w:multiLevelType w:val="hybridMultilevel"/>
    <w:tmpl w:val="4054686C"/>
    <w:lvl w:ilvl="0" w:tplc="04F8EF76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3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86422">
    <w:abstractNumId w:val="6"/>
  </w:num>
  <w:num w:numId="2" w16cid:durableId="1271353787">
    <w:abstractNumId w:val="2"/>
  </w:num>
  <w:num w:numId="3" w16cid:durableId="837959170">
    <w:abstractNumId w:val="7"/>
  </w:num>
  <w:num w:numId="4" w16cid:durableId="1688943180">
    <w:abstractNumId w:val="1"/>
  </w:num>
  <w:num w:numId="5" w16cid:durableId="281151115">
    <w:abstractNumId w:val="4"/>
  </w:num>
  <w:num w:numId="6" w16cid:durableId="1974675546">
    <w:abstractNumId w:val="5"/>
  </w:num>
  <w:num w:numId="7" w16cid:durableId="313797860">
    <w:abstractNumId w:val="8"/>
  </w:num>
  <w:num w:numId="8" w16cid:durableId="282922822">
    <w:abstractNumId w:val="0"/>
  </w:num>
  <w:num w:numId="9" w16cid:durableId="136147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62"/>
    <w:rsid w:val="00006685"/>
    <w:rsid w:val="000136C0"/>
    <w:rsid w:val="000329CE"/>
    <w:rsid w:val="00044BF8"/>
    <w:rsid w:val="00086407"/>
    <w:rsid w:val="000B0216"/>
    <w:rsid w:val="000E65FF"/>
    <w:rsid w:val="00107CCD"/>
    <w:rsid w:val="00124179"/>
    <w:rsid w:val="00126F77"/>
    <w:rsid w:val="001423E4"/>
    <w:rsid w:val="00170E7B"/>
    <w:rsid w:val="001958D8"/>
    <w:rsid w:val="001A12B9"/>
    <w:rsid w:val="001A2674"/>
    <w:rsid w:val="001A4AE3"/>
    <w:rsid w:val="00210621"/>
    <w:rsid w:val="00253FB3"/>
    <w:rsid w:val="00256C27"/>
    <w:rsid w:val="00266A3A"/>
    <w:rsid w:val="002A454E"/>
    <w:rsid w:val="002B1997"/>
    <w:rsid w:val="002D6667"/>
    <w:rsid w:val="002E4136"/>
    <w:rsid w:val="00337F96"/>
    <w:rsid w:val="00341C38"/>
    <w:rsid w:val="00356658"/>
    <w:rsid w:val="00357932"/>
    <w:rsid w:val="003A5486"/>
    <w:rsid w:val="003B08D3"/>
    <w:rsid w:val="003D3D59"/>
    <w:rsid w:val="003E14F1"/>
    <w:rsid w:val="003E41E3"/>
    <w:rsid w:val="00454ED8"/>
    <w:rsid w:val="00463DAE"/>
    <w:rsid w:val="00465331"/>
    <w:rsid w:val="00467669"/>
    <w:rsid w:val="004A687D"/>
    <w:rsid w:val="004C002A"/>
    <w:rsid w:val="004D2454"/>
    <w:rsid w:val="004F0A65"/>
    <w:rsid w:val="005747F1"/>
    <w:rsid w:val="00575B20"/>
    <w:rsid w:val="00584806"/>
    <w:rsid w:val="005A2647"/>
    <w:rsid w:val="005C7D03"/>
    <w:rsid w:val="00690E18"/>
    <w:rsid w:val="006D450C"/>
    <w:rsid w:val="006F29C5"/>
    <w:rsid w:val="007A7043"/>
    <w:rsid w:val="007D0864"/>
    <w:rsid w:val="007D4732"/>
    <w:rsid w:val="0085576A"/>
    <w:rsid w:val="008762C1"/>
    <w:rsid w:val="008C351E"/>
    <w:rsid w:val="008D25EE"/>
    <w:rsid w:val="008F7550"/>
    <w:rsid w:val="00995C99"/>
    <w:rsid w:val="009B2148"/>
    <w:rsid w:val="009B3724"/>
    <w:rsid w:val="009C7DC5"/>
    <w:rsid w:val="009E3995"/>
    <w:rsid w:val="009F6460"/>
    <w:rsid w:val="00A05F86"/>
    <w:rsid w:val="00A475C4"/>
    <w:rsid w:val="00A47A9A"/>
    <w:rsid w:val="00A61ADB"/>
    <w:rsid w:val="00AC78DD"/>
    <w:rsid w:val="00AD25E1"/>
    <w:rsid w:val="00AF746D"/>
    <w:rsid w:val="00B060EB"/>
    <w:rsid w:val="00BB5714"/>
    <w:rsid w:val="00C47BA2"/>
    <w:rsid w:val="00CD0BC5"/>
    <w:rsid w:val="00CD740D"/>
    <w:rsid w:val="00CE7CF2"/>
    <w:rsid w:val="00CF0B15"/>
    <w:rsid w:val="00D123BD"/>
    <w:rsid w:val="00D42948"/>
    <w:rsid w:val="00D51762"/>
    <w:rsid w:val="00DA3B92"/>
    <w:rsid w:val="00DE6D7B"/>
    <w:rsid w:val="00E04F64"/>
    <w:rsid w:val="00E4728C"/>
    <w:rsid w:val="00E66548"/>
    <w:rsid w:val="00E6665C"/>
    <w:rsid w:val="00F15225"/>
    <w:rsid w:val="00F23562"/>
    <w:rsid w:val="00F367F0"/>
    <w:rsid w:val="00F64AA4"/>
    <w:rsid w:val="00FC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C2DAA"/>
  <w15:chartTrackingRefBased/>
  <w15:docId w15:val="{5FA46EC7-58E4-42E6-A221-698A9075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8D8"/>
    <w:pPr>
      <w:spacing w:after="160" w:line="278" w:lineRule="auto"/>
    </w:pPr>
    <w:rPr>
      <w:kern w:val="2"/>
      <w:sz w:val="24"/>
      <w:szCs w:val="24"/>
      <w:lang w:val="en-IE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87D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firstLine="720"/>
      <w:outlineLvl w:val="0"/>
    </w:pPr>
    <w:rPr>
      <w:rFonts w:ascii="Calibri" w:hAnsi="Calibri" w:cs="Calibri"/>
      <w:b/>
      <w:color w:val="000000"/>
      <w:sz w:val="23"/>
      <w:szCs w:val="23"/>
      <w:lang w:val="ga-IE"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687D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outlineLvl w:val="1"/>
    </w:pPr>
    <w:rPr>
      <w:rFonts w:ascii="Calibri" w:hAnsi="Calibri" w:cs="Calibri"/>
      <w:b/>
      <w:color w:val="000000"/>
      <w:sz w:val="23"/>
      <w:szCs w:val="23"/>
      <w:lang w:val="ga-IE" w:eastAsia="en-IE"/>
    </w:rPr>
  </w:style>
  <w:style w:type="character" w:default="1" w:styleId="DefaultParagraphFont">
    <w:name w:val="Default Paragraph Font"/>
    <w:uiPriority w:val="1"/>
    <w:semiHidden/>
    <w:unhideWhenUsed/>
    <w:rsid w:val="001958D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958D8"/>
  </w:style>
  <w:style w:type="character" w:styleId="Hyperlink">
    <w:name w:val="Hyperlink"/>
    <w:basedOn w:val="DefaultParagraphFont"/>
    <w:uiPriority w:val="99"/>
    <w:unhideWhenUsed/>
    <w:rsid w:val="00F23562"/>
    <w:rPr>
      <w:color w:val="0000FF"/>
      <w:u w:val="single"/>
    </w:rPr>
  </w:style>
  <w:style w:type="paragraph" w:styleId="BodyText">
    <w:name w:val="Body Text"/>
    <w:basedOn w:val="Normal"/>
    <w:link w:val="BodyTextChar"/>
    <w:rsid w:val="00F23562"/>
    <w:rPr>
      <w:rFonts w:ascii="Times New Roman" w:eastAsia="Times New Roman" w:hAnsi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F23562"/>
    <w:rPr>
      <w:rFonts w:ascii="Times New Roman" w:eastAsia="Times New Roman" w:hAnsi="Times New Roman"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669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F1522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autoSpaceDE w:val="0"/>
      <w:autoSpaceDN w:val="0"/>
      <w:adjustRightInd w:val="0"/>
    </w:pPr>
    <w:rPr>
      <w:rFonts w:cs="Calibri"/>
      <w:lang w:val="ga-IE"/>
    </w:rPr>
  </w:style>
  <w:style w:type="character" w:customStyle="1" w:styleId="BodyText2Char">
    <w:name w:val="Body Text 2 Char"/>
    <w:basedOn w:val="DefaultParagraphFont"/>
    <w:link w:val="BodyText2"/>
    <w:uiPriority w:val="99"/>
    <w:rsid w:val="00F15225"/>
    <w:rPr>
      <w:rFonts w:cs="Calibri"/>
      <w:szCs w:val="24"/>
      <w:lang w:val="ga-IE"/>
    </w:rPr>
  </w:style>
  <w:style w:type="paragraph" w:styleId="ListParagraph">
    <w:name w:val="List Paragraph"/>
    <w:basedOn w:val="Normal"/>
    <w:uiPriority w:val="34"/>
    <w:qFormat/>
    <w:rsid w:val="00F1522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A05F8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993"/>
        <w:tab w:val="left" w:pos="1134"/>
      </w:tabs>
      <w:jc w:val="both"/>
    </w:pPr>
    <w:rPr>
      <w:rFonts w:cstheme="minorHAnsi"/>
      <w:b/>
    </w:rPr>
  </w:style>
  <w:style w:type="character" w:customStyle="1" w:styleId="BodyText3Char">
    <w:name w:val="Body Text 3 Char"/>
    <w:basedOn w:val="DefaultParagraphFont"/>
    <w:link w:val="BodyText3"/>
    <w:uiPriority w:val="99"/>
    <w:rsid w:val="00A05F86"/>
    <w:rPr>
      <w:rFonts w:cstheme="minorHAnsi"/>
      <w:b/>
    </w:rPr>
  </w:style>
  <w:style w:type="paragraph" w:styleId="BodyTextIndent2">
    <w:name w:val="Body Text Indent 2"/>
    <w:basedOn w:val="Normal"/>
    <w:link w:val="BodyTextIndent2Char"/>
    <w:rsid w:val="00CD740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lang w:val="ga-IE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D740D"/>
    <w:rPr>
      <w:rFonts w:ascii="Times New Roman" w:eastAsia="Times New Roman" w:hAnsi="Times New Roman" w:cs="Times New Roman"/>
      <w:sz w:val="24"/>
      <w:szCs w:val="24"/>
      <w:lang w:val="ga-IE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4A687D"/>
    <w:rPr>
      <w:rFonts w:ascii="Calibri" w:hAnsi="Calibri" w:cs="Calibri"/>
      <w:b/>
      <w:color w:val="000000"/>
      <w:sz w:val="23"/>
      <w:szCs w:val="23"/>
      <w:lang w:val="ga-IE"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4A687D"/>
    <w:rPr>
      <w:rFonts w:ascii="Calibri" w:hAnsi="Calibri" w:cs="Calibri"/>
      <w:b/>
      <w:color w:val="000000"/>
      <w:sz w:val="23"/>
      <w:szCs w:val="23"/>
      <w:lang w:val="ga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2A45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F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galwaycoco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lway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Dervan</dc:creator>
  <cp:keywords/>
  <dc:description/>
  <cp:lastModifiedBy>Alice Fleming</cp:lastModifiedBy>
  <cp:revision>12</cp:revision>
  <cp:lastPrinted>2021-12-20T11:04:00Z</cp:lastPrinted>
  <dcterms:created xsi:type="dcterms:W3CDTF">2025-08-18T14:46:00Z</dcterms:created>
  <dcterms:modified xsi:type="dcterms:W3CDTF">2025-09-22T15:46:00Z</dcterms:modified>
</cp:coreProperties>
</file>