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BC66" w14:textId="77777777" w:rsidR="00067AB9" w:rsidRDefault="00067AB9" w:rsidP="00D27527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59973D9F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en-IE"/>
        </w:rPr>
      </w:pPr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De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réir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fhorálacha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CHUID XI de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na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hAchtanna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Pleanála, 2000 (arna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leasú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)</w:t>
      </w:r>
    </w:p>
    <w:p w14:paraId="1A23DE65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en-IE"/>
        </w:rPr>
      </w:pP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agus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fhorálacha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Chuid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8 de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na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Rialacháin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um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Pleanáil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agus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Forbairt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, 2001</w:t>
      </w:r>
    </w:p>
    <w:p w14:paraId="6D17962A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en-IE"/>
        </w:rPr>
      </w:pPr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(arna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leasú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),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tugtar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fógra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leis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seo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mbeartaíonn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Comhairle Chontae Chill</w:t>
      </w:r>
    </w:p>
    <w:p w14:paraId="7934FF6F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8"/>
          <w:szCs w:val="28"/>
          <w:lang w:eastAsia="en-IE"/>
        </w:rPr>
      </w:pP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Mhantáin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leanas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dhéanamh</w:t>
      </w:r>
      <w:proofErr w:type="spellEnd"/>
      <w:r w:rsidRPr="00067AB9">
        <w:rPr>
          <w:rFonts w:eastAsia="Times New Roman" w:cs="Arial"/>
          <w:b/>
          <w:bCs/>
          <w:sz w:val="28"/>
          <w:szCs w:val="28"/>
          <w:lang w:eastAsia="en-IE"/>
        </w:rPr>
        <w:t>:</w:t>
      </w:r>
    </w:p>
    <w:p w14:paraId="650FB1F6" w14:textId="77777777" w:rsid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0"/>
          <w:szCs w:val="20"/>
          <w:lang w:eastAsia="en-IE"/>
        </w:rPr>
      </w:pPr>
    </w:p>
    <w:p w14:paraId="487751C5" w14:textId="1CF01F46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n-IE"/>
        </w:rPr>
      </w:pPr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2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Aonad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r w:rsidR="00452888">
        <w:rPr>
          <w:rFonts w:eastAsia="Times New Roman" w:cs="Arial"/>
          <w:b/>
          <w:bCs/>
          <w:sz w:val="24"/>
          <w:szCs w:val="24"/>
          <w:lang w:eastAsia="en-IE"/>
        </w:rPr>
        <w:t xml:space="preserve">de </w:t>
      </w:r>
      <w:proofErr w:type="spellStart"/>
      <w:r>
        <w:rPr>
          <w:rFonts w:eastAsia="Times New Roman" w:cs="Arial"/>
          <w:b/>
          <w:bCs/>
          <w:sz w:val="24"/>
          <w:szCs w:val="24"/>
          <w:lang w:eastAsia="en-IE"/>
        </w:rPr>
        <w:t>T</w:t>
      </w:r>
      <w:r w:rsidR="00452888">
        <w:rPr>
          <w:rFonts w:eastAsia="Times New Roman" w:cs="Arial"/>
          <w:b/>
          <w:bCs/>
          <w:sz w:val="24"/>
          <w:szCs w:val="24"/>
          <w:lang w:eastAsia="en-IE"/>
        </w:rPr>
        <w:t>h</w:t>
      </w:r>
      <w:r>
        <w:rPr>
          <w:rFonts w:eastAsia="Times New Roman" w:cs="Arial"/>
          <w:b/>
          <w:bCs/>
          <w:sz w:val="24"/>
          <w:szCs w:val="24"/>
          <w:lang w:eastAsia="en-IE"/>
        </w:rPr>
        <w:t>ithíocht</w:t>
      </w:r>
      <w:proofErr w:type="spellEnd"/>
      <w:r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>
        <w:rPr>
          <w:rFonts w:eastAsia="Times New Roman" w:cs="Arial"/>
          <w:b/>
          <w:bCs/>
          <w:sz w:val="24"/>
          <w:szCs w:val="24"/>
          <w:lang w:eastAsia="en-IE"/>
        </w:rPr>
        <w:t>S</w:t>
      </w:r>
      <w:r w:rsidR="00452888">
        <w:rPr>
          <w:rFonts w:eastAsia="Times New Roman" w:cs="Arial"/>
          <w:b/>
          <w:bCs/>
          <w:sz w:val="24"/>
          <w:szCs w:val="24"/>
          <w:lang w:eastAsia="en-IE"/>
        </w:rPr>
        <w:t>h</w:t>
      </w:r>
      <w:r>
        <w:rPr>
          <w:rFonts w:eastAsia="Times New Roman" w:cs="Arial"/>
          <w:b/>
          <w:bCs/>
          <w:sz w:val="24"/>
          <w:szCs w:val="24"/>
          <w:lang w:eastAsia="en-IE"/>
        </w:rPr>
        <w:t>óisialta</w:t>
      </w:r>
      <w:proofErr w:type="spellEnd"/>
      <w:r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agus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na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hoibreacha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gaolmhara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léir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thógáil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ag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Bóthar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an</w:t>
      </w:r>
    </w:p>
    <w:p w14:paraId="2488D6AC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n-IE"/>
        </w:rPr>
      </w:pP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Ghleanntáin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(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Baile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Fearainn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Bhaile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Raithin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Íochtarach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), an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tInbhear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Mór, Co. Chill</w:t>
      </w:r>
    </w:p>
    <w:p w14:paraId="30A051BD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n-IE"/>
        </w:rPr>
      </w:pP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Mhantáin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. Is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éard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bheidh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sa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chóiríocht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: 1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aonad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aon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stóir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le 2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sheomra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leapa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agus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1</w:t>
      </w:r>
    </w:p>
    <w:p w14:paraId="116C7D8E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b/>
          <w:bCs/>
          <w:sz w:val="24"/>
          <w:szCs w:val="24"/>
          <w:lang w:eastAsia="en-IE"/>
        </w:rPr>
      </w:pP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aonad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aon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stóir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le 3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sheomra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leapa</w:t>
      </w:r>
      <w:proofErr w:type="spellEnd"/>
      <w:r w:rsidRPr="00067AB9">
        <w:rPr>
          <w:rFonts w:eastAsia="Times New Roman" w:cs="Arial"/>
          <w:b/>
          <w:bCs/>
          <w:sz w:val="24"/>
          <w:szCs w:val="24"/>
          <w:lang w:eastAsia="en-IE"/>
        </w:rPr>
        <w:t>.</w:t>
      </w:r>
    </w:p>
    <w:p w14:paraId="2AAAD239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0A19656A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réir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Alt 81 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Rialacháin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um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Pleanáil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2001 (arna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leasú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),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tá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Comhairle Chontae Chill</w:t>
      </w:r>
    </w:p>
    <w:p w14:paraId="0B544929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tar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éis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teacht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gconclúid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ó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réamhscrúdú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bhun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fhorálacha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Alt 120(1)(b)(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) 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Rialacháin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um</w:t>
      </w:r>
    </w:p>
    <w:p w14:paraId="3B875F78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Pleanáil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2001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bhfuil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aon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dóchúlacht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ann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ndáiríre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mbeadh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tionchar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suntasach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</w:t>
      </w:r>
    </w:p>
    <w:p w14:paraId="53665390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gcomhshaol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ag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eascairt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as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bheartaithe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bhfuil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gá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Measúnacht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Tionchair</w:t>
      </w:r>
      <w:proofErr w:type="spellEnd"/>
    </w:p>
    <w:p w14:paraId="17A09468" w14:textId="77777777" w:rsid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Timpeallachta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.</w:t>
      </w:r>
    </w:p>
    <w:p w14:paraId="1D9837DA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066A0C23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I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gcás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measann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duine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bith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gur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dóigh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mbeadh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tionchar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suntasach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ag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bheartaithe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</w:p>
    <w:p w14:paraId="2D605097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gcomhshaol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féadfaidh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sé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nó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tráth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bith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roimh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dhul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in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éag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4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seachtaine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tús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dáta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foilsithe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fhógra</w:t>
      </w:r>
      <w:proofErr w:type="spellEnd"/>
    </w:p>
    <w:p w14:paraId="63007B55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seo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iarratas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dhéanamh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gcomhréir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forálacha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Alt 120 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Rialacháin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um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Pleanáil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, 2001</w:t>
      </w:r>
    </w:p>
    <w:p w14:paraId="24885ADA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(arna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leasú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),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chuig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mBord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Pleanála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chinneadh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scagtha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dtaobh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dóigh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mbeadh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éifeachtaí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den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sórt</w:t>
      </w:r>
      <w:proofErr w:type="spellEnd"/>
    </w:p>
    <w:p w14:paraId="1E12110C" w14:textId="77777777" w:rsid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sin ag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.</w:t>
      </w:r>
    </w:p>
    <w:p w14:paraId="5D326777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3624C783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réir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fhorálacha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Alt 250 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Rialacháin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um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Pleanáil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2001 (arna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leasú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),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tá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scagadh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déanta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ag</w:t>
      </w:r>
    </w:p>
    <w:p w14:paraId="3C06B160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Comhairle Chontae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bheartaithe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chun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mheasúnú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ag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féachaint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don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eolas</w:t>
      </w:r>
      <w:proofErr w:type="spellEnd"/>
    </w:p>
    <w:p w14:paraId="67CF7FF9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eolaíochta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is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fearr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dóigh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mbeidh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éifeacht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shuntasach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ag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sin,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leithleach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nó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in</w:t>
      </w:r>
    </w:p>
    <w:p w14:paraId="1E6D53F8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éineacht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pleananna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nó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tionscadail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eile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láithreán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Eorpach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.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mbonn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sin,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tá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cinneadh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déanta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ag</w:t>
      </w:r>
    </w:p>
    <w:p w14:paraId="633B02C5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Comhairle Chontae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dóigh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mbeadh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éifeacht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shuntasach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ag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bheartaithe</w:t>
      </w:r>
      <w:proofErr w:type="spellEnd"/>
    </w:p>
    <w:p w14:paraId="69E629D0" w14:textId="77777777" w:rsid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láithreán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Eorpach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.</w:t>
      </w:r>
    </w:p>
    <w:p w14:paraId="4053E49F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3DDF0022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Féadfar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pleananna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sonraí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forbraíochta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beartaithe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lena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n-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áirítear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conclúidí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cinntí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Chomhairle</w:t>
      </w:r>
      <w:proofErr w:type="spellEnd"/>
    </w:p>
    <w:p w14:paraId="2F14DD96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Chontae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(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príomhchúiseanna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breithnithe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bunaíodh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cinntí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san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áireamh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), a</w:t>
      </w:r>
    </w:p>
    <w:p w14:paraId="4E859709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rinneadh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bhun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Alt 120(1)(b)(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)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Alt 250 de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Rialacháin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um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Pleanáil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2001 (arna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leasú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), a</w:t>
      </w:r>
    </w:p>
    <w:p w14:paraId="76002269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iniúchadh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nó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cheannach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tháille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mó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ná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costas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réasúnach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bhaineann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cóip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dhéanamh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ag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oifigí</w:t>
      </w:r>
      <w:proofErr w:type="spellEnd"/>
    </w:p>
    <w:p w14:paraId="7E3516CB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Chomhairle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Chontae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Áras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Chontae,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Bóthar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Stáisiúin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Baile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Ceantar</w:t>
      </w:r>
      <w:proofErr w:type="spellEnd"/>
    </w:p>
    <w:p w14:paraId="55B8654D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Bardasach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Inbhir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Mhóir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Páirc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Chaisleáin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tInbhear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Mór, Co.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feadh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tréimhse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idir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Dé</w:t>
      </w:r>
      <w:proofErr w:type="spellEnd"/>
    </w:p>
    <w:p w14:paraId="1E13290B" w14:textId="77777777" w:rsid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Céadaoin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9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Aibreán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2025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Dé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Luain, an 12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Bealtaine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2025.</w:t>
      </w:r>
    </w:p>
    <w:p w14:paraId="788A2944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601A5E51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Féadfar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aighneachtaí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nó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barúlacha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ndáil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leis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bhforbraíocht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bheartaithe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aird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á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tabhairt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phleanáil</w:t>
      </w:r>
      <w:proofErr w:type="spellEnd"/>
    </w:p>
    <w:p w14:paraId="6EA122AA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chuí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inchothaithe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limistéir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ina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suífí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fhorbraíocht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dhéanamh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i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scríbhinn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chuig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Caroline Fox,</w:t>
      </w:r>
    </w:p>
    <w:p w14:paraId="36BBBA69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tOifigeach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Feidhmiúcháin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Sinsearach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Shóisialta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(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Tithíocht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&amp;amp;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Pobal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), Comhairle Chontae Chill</w:t>
      </w:r>
    </w:p>
    <w:p w14:paraId="5AEB224A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faoin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12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meán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lae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Dé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Máirt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27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Bealtaine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2025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nó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roimhe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sin. Ba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cheart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“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Bóthar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Ghleanntáin</w:t>
      </w:r>
      <w:proofErr w:type="spellEnd"/>
    </w:p>
    <w:p w14:paraId="098F4A0D" w14:textId="77777777" w:rsid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Cuid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8”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bheith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marcáilte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soiléir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aighneachtaí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agus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bharúlacha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.</w:t>
      </w:r>
    </w:p>
    <w:p w14:paraId="1F1F3B2B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59188E0B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Féadfar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aighneachtaí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dhéanamh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ríomhphost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freisin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chuig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an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seoladh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seo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leanas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: part8@wicklowcoco.ie</w:t>
      </w:r>
    </w:p>
    <w:p w14:paraId="1E0E141D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Bíonn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fhaisnéis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bhreise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ginearálta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ach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teagmháil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a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dhéanamh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go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díreach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Stiúrthóireacht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na</w:t>
      </w:r>
      <w:proofErr w:type="spellEnd"/>
    </w:p>
    <w:p w14:paraId="1D266764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Forbartha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Sóisialta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(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Tithíocht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&amp;amp;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Pobail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), Comhairle Chontae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0404 20120.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Beidh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fáil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</w:p>
    <w:p w14:paraId="65592C69" w14:textId="77777777" w:rsid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shonraí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maidir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le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próiseas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Chuid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8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ar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www.wicklow.ie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freisin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.</w:t>
      </w:r>
    </w:p>
    <w:p w14:paraId="4F154C88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</w:p>
    <w:p w14:paraId="2909A41E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>Michael Nicholson</w:t>
      </w:r>
    </w:p>
    <w:p w14:paraId="71E9E2EB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Stiúrthóir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Seirbhísí</w:t>
      </w:r>
      <w:proofErr w:type="spellEnd"/>
    </w:p>
    <w:p w14:paraId="34B35146" w14:textId="77777777" w:rsidR="00067AB9" w:rsidRPr="00067AB9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Forbairt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Shóisialta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(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Tithíocht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&amp;amp;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Pobal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>)</w:t>
      </w:r>
    </w:p>
    <w:p w14:paraId="110A6B85" w14:textId="5E41C6AA" w:rsidR="00067AB9" w:rsidRPr="004F5ED2" w:rsidRDefault="00067AB9" w:rsidP="00067AB9">
      <w:pPr>
        <w:spacing w:after="0" w:line="240" w:lineRule="auto"/>
        <w:jc w:val="both"/>
        <w:rPr>
          <w:rFonts w:eastAsia="Times New Roman" w:cs="Arial"/>
          <w:sz w:val="20"/>
          <w:szCs w:val="20"/>
          <w:lang w:eastAsia="en-IE"/>
        </w:rPr>
      </w:pPr>
      <w:r w:rsidRPr="00067AB9">
        <w:rPr>
          <w:rFonts w:eastAsia="Times New Roman" w:cs="Arial"/>
          <w:sz w:val="20"/>
          <w:szCs w:val="20"/>
          <w:lang w:eastAsia="en-IE"/>
        </w:rPr>
        <w:t xml:space="preserve">Comhairle Chontae Chill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, Áras </w:t>
      </w:r>
      <w:proofErr w:type="gramStart"/>
      <w:r w:rsidRPr="00067AB9">
        <w:rPr>
          <w:rFonts w:eastAsia="Times New Roman" w:cs="Arial"/>
          <w:sz w:val="20"/>
          <w:szCs w:val="20"/>
          <w:lang w:eastAsia="en-IE"/>
        </w:rPr>
        <w:t>an</w:t>
      </w:r>
      <w:proofErr w:type="gramEnd"/>
      <w:r w:rsidRPr="00067AB9">
        <w:rPr>
          <w:rFonts w:eastAsia="Times New Roman" w:cs="Arial"/>
          <w:sz w:val="20"/>
          <w:szCs w:val="20"/>
          <w:lang w:eastAsia="en-IE"/>
        </w:rPr>
        <w:t xml:space="preserve"> Chontae,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Cill</w:t>
      </w:r>
      <w:proofErr w:type="spellEnd"/>
      <w:r w:rsidRPr="00067AB9">
        <w:rPr>
          <w:rFonts w:eastAsia="Times New Roman" w:cs="Arial"/>
          <w:sz w:val="20"/>
          <w:szCs w:val="20"/>
          <w:lang w:eastAsia="en-IE"/>
        </w:rPr>
        <w:t xml:space="preserve"> </w:t>
      </w:r>
      <w:proofErr w:type="spellStart"/>
      <w:r w:rsidRPr="00067AB9">
        <w:rPr>
          <w:rFonts w:eastAsia="Times New Roman" w:cs="Arial"/>
          <w:sz w:val="20"/>
          <w:szCs w:val="20"/>
          <w:lang w:eastAsia="en-IE"/>
        </w:rPr>
        <w:t>Mhantáin</w:t>
      </w:r>
      <w:proofErr w:type="spellEnd"/>
    </w:p>
    <w:sectPr w:rsidR="00067AB9" w:rsidRPr="004F5E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0DBED" w14:textId="77777777" w:rsidR="001B33D9" w:rsidRDefault="001B33D9" w:rsidP="004F5ED2">
      <w:pPr>
        <w:spacing w:after="0" w:line="240" w:lineRule="auto"/>
      </w:pPr>
      <w:r>
        <w:separator/>
      </w:r>
    </w:p>
  </w:endnote>
  <w:endnote w:type="continuationSeparator" w:id="0">
    <w:p w14:paraId="26B78B20" w14:textId="77777777" w:rsidR="001B33D9" w:rsidRDefault="001B33D9" w:rsidP="004F5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6DEFE" w14:textId="77777777" w:rsidR="001B33D9" w:rsidRDefault="001B33D9" w:rsidP="004F5ED2">
      <w:pPr>
        <w:spacing w:after="0" w:line="240" w:lineRule="auto"/>
      </w:pPr>
      <w:r>
        <w:separator/>
      </w:r>
    </w:p>
  </w:footnote>
  <w:footnote w:type="continuationSeparator" w:id="0">
    <w:p w14:paraId="525CF6A4" w14:textId="77777777" w:rsidR="001B33D9" w:rsidRDefault="001B33D9" w:rsidP="004F5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27"/>
    <w:rsid w:val="00067AB9"/>
    <w:rsid w:val="00117A89"/>
    <w:rsid w:val="00195B99"/>
    <w:rsid w:val="001B33D9"/>
    <w:rsid w:val="0020479B"/>
    <w:rsid w:val="002C18FA"/>
    <w:rsid w:val="00373960"/>
    <w:rsid w:val="00452888"/>
    <w:rsid w:val="004F5ED2"/>
    <w:rsid w:val="005020B6"/>
    <w:rsid w:val="00626AD9"/>
    <w:rsid w:val="00696C0E"/>
    <w:rsid w:val="006D3A14"/>
    <w:rsid w:val="007956C0"/>
    <w:rsid w:val="008274FD"/>
    <w:rsid w:val="00913902"/>
    <w:rsid w:val="00923252"/>
    <w:rsid w:val="00A04FB2"/>
    <w:rsid w:val="00A7003F"/>
    <w:rsid w:val="00AB5077"/>
    <w:rsid w:val="00BB18E9"/>
    <w:rsid w:val="00C57F07"/>
    <w:rsid w:val="00C747A7"/>
    <w:rsid w:val="00D27527"/>
    <w:rsid w:val="00D43F98"/>
    <w:rsid w:val="00DD0D70"/>
    <w:rsid w:val="00E66F21"/>
    <w:rsid w:val="00ED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B191F"/>
  <w15:docId w15:val="{71E78D3D-CA6D-477D-98AE-4CB4C1B4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5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2752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E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F5E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Aideen Klauer</dc:creator>
  <cp:lastModifiedBy>Mc Donagh, Louise</cp:lastModifiedBy>
  <cp:revision>2</cp:revision>
  <cp:lastPrinted>2025-03-25T12:10:00Z</cp:lastPrinted>
  <dcterms:created xsi:type="dcterms:W3CDTF">2025-04-04T14:40:00Z</dcterms:created>
  <dcterms:modified xsi:type="dcterms:W3CDTF">2025-04-04T14:40:00Z</dcterms:modified>
</cp:coreProperties>
</file>